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14.11.2014 N 41-РЗ</w:t>
              <w:br/>
              <w:t xml:space="preserve">(ред. от 11.07.2023)</w:t>
              <w:br/>
              <w:t xml:space="preserve">"О социальном обслуживании населения в Республике Северная Осетия-Алания"</w:t>
              <w:br/>
              <w:t xml:space="preserve">(вместе с "Перечнем социальных услуг, предоставляемых поставщиками социальных услуг в Республике Северная Осетия-Алания")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ОБСЛУЖИВАНИИ НАСЕЛЕНИЯ В РЕСПУБЛИКЕ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04.06.2015 </w:t>
            </w:r>
            <w:hyperlink w:history="0" r:id="rId7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17-РЗ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8" w:tooltip="Закон Республики Северная Осетия-Алания от 11.11.2015 N 39-РЗ (ред. от 08.02.2023) &quot;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&quot; {КонсультантПлюс}">
              <w:r>
                <w:rPr>
                  <w:sz w:val="20"/>
                  <w:color w:val="0000ff"/>
                </w:rPr>
                <w:t xml:space="preserve">N 39-РЗ</w:t>
              </w:r>
            </w:hyperlink>
            <w:r>
              <w:rPr>
                <w:sz w:val="20"/>
                <w:color w:val="392c69"/>
              </w:rPr>
              <w:t xml:space="preserve">, от 18.10.2016 </w:t>
            </w:r>
            <w:hyperlink w:history="0" r:id="rId9" w:tooltip="Закон Республики Северная Осетия-Алания от 18.10.2016 N 46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10" w:tooltip="Закон Республики Северная Осетия-Алания от 28.12.2017 N 71-РЗ (ред. от 08.06.2021) &quot;О внесении изменений в отдельные законодательные акты Республики Северная Осетия-Алания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{КонсультантПлюс}">
              <w:r>
                <w:rPr>
                  <w:sz w:val="20"/>
                  <w:color w:val="0000ff"/>
                </w:rPr>
                <w:t xml:space="preserve">N 71-РЗ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11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75-РЗ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12" w:tooltip="Закон Республики Северная Осетия-Алания от 31.05.2021 N 33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33-РЗ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3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87-РЗ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14" w:tooltip="Закон Республики Северная Осетия-Алания от 31.01.2022 N 2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2-РЗ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5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11.07.2023 </w:t>
            </w:r>
            <w:hyperlink w:history="0" r:id="rId16" w:tooltip="Закон Республики Северная Осетия-Алания от 11.07.2023 N 51-РЗ &quot;О внесении изменений в статью 8 Закона Республики Северная Осетия-Алания &quot;Об основах организации отдыха, оздоровления и занятости детей в Республике Северная Осетия-Алания&quot; и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51-РЗ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правовые, организационные и экономические основы социального обслуживания населения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органов государственной власти Республики Северная Осетия-Алания в сфере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поставщиков и получателей социальных услуг.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7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Республики Северная Осетия-Алания,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населения в Республике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социального обслуживания населения 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сфере социального обслуживания населения в Республике Северная Осетия-Алания осуществляется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иными федеральными законами и нормативными правовыми актами Российской Федерации, </w:t>
      </w:r>
      <w:hyperlink w:history="0" r:id="rId20" w:tooltip="&quot;Конституция Республики Северная Осетия-Алания&quot; (принята Верховным Советом Республики Северная Осетия 12.11.1994) (ред. от 03.10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настоящим Законом, принимаемыми в соответствии с ними законами и иными нормативными правовыми актами Республики Северная Осетия-Алания, содержащими нормы, регулирующие отношения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 и термины, используемые в настоящем Законе, применяются в значениях, определенных Федеральным </w:t>
      </w:r>
      <w:hyperlink w:history="0" r:id="rId2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Социальное обслуживание осуществляется также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адресность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пребывания гражданина в привычной благоприятной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добровольность;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конфиденциальность.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Социальное обслуживание населения в Республике Северная Осетия-Алания осуществляется с учетом недопустимости дискриминации по признаку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гражданина, не допускаются.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2" w:tooltip="Закон Республики Северная Осетия-Алания от 11.11.2015 N 39-РЗ (ред. от 08.02.2023) &quot;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11.11.2015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Система социального обслуживания населения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социального обслуживания населения Республики Северная Осетия-Алания состоит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 исполнительной власти Республики Северная Осетия-Алания, уполномоченного на осуществление полномочий в сфере социального обслуживания на территории Республики Северная Осетия-Алания (далее - уполномоченный орган в сфере социального обслуживания),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02.11.2020 N 75-РЗ)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социального обслуживания, подведомственных уполномоченному органу в сфере социального обслуживания (далее - организации социального обслуживания Республики Северная Осетия-Алания);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индивидуальных предпринимателей, осуществляющих социальное обслуживание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организаций, которые находятся в ведении уполномоченного органа в сфере социального обслуживания и которым в соответствии с Федеральным законом "Об основах социального обслуживания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 Республики Северная Осетия-Алания).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02.11.2020 N 75-РЗ)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организациям социального обслуживания Республики Северная Осетия-Алания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Закон Республики Северная Осетия-Алания от 31.05.2021 N 33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31.05.2021 N 33-РЗ;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дома-интернаты для детей с физическими недостатками;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дома-интернаты (пансионаты) для престарелых и инвалидов, в том числе малой вместимости;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геронтологические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геронтопсихиатрические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дома-интернаты (пансионаты) для ветеранов войны 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дома-интернаты милосердия для престарелых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дома-интернаты для престарелых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психоневрологические интернаты, в том числе детские;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Северная Осетия-Алания от 31.05.2021 N 33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31.05.2021 N 33-РЗ)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дома для одиноких престарелых;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социально-реабилитационные центры для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приюты для детей и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помощи детям, оставшимся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помощи семье и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реабилитационные центры для детей и подростков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кризисные центры помощи женщинам;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психолого-педагогической помощи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экстренной психологической помощи по телефону;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комплексные центры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социального обслуживания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социально-оздоровительные центры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реабилитационные центры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социальной адаптации (помощи) для лиц без определенного места жительства и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приюты для лиц старше 18 лет, оказавшихся в экстремальных условиях, без определенного места жительства и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содействия семейному воспитанию;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Республики Северная Осетия-Алания от 31.05.2021 N 33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31.05.2021 N 33-РЗ)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организации, предоставляющие социальные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Республики Северная Осетия-Алания в сфере социального обслуживания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Парламента Республики Северная Осетия-Алания в сфере социального обслуживания населения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Республики Северная Осетия-Алания в сфере социального обслуживания населения и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history="0" r:id="rId2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предельной величины среднедушевого дохода для предоставления социальных услуг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сфере социального обслуживания населения в соответствии с федеральным законодательством и законодательством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Северная Осетия-Алания в сфере социального обслуживания населения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в Республике Северная Осетия-Алания государственной политики в сфере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правовое регулирование и организация социального обслуживания населения в Республике Северная Осетия-Алания в пределах полномочий, установленных Федеральным </w:t>
      </w:r>
      <w:hyperlink w:history="0" r:id="rId3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уполномоченного органа в сфере социального обслуживания, а также при необходимости уполномоченной организации Республики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1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02.11.2020 N 75-РЗ)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нормативов штатной численности организаций социального обслуживания Республики Северная Осетия-Алания,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 питания в организациях социального обслуживания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установления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платы за предоставление социальных услуг и порядка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организации осуществления регионального государственного контроля (надзора)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межведомственного взаимодействия органов государственной власти Республики Северная Осетия-Алания при предоставлении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номенклатуры организаций социального обслуживания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регламента межведомственного взаимодействия органов государственной власти Республики Северная Осетия-Алания в связи с реализацией полномочий Республики Северная Осетия-Алания в сфере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и условий проведения аттестации работников организаций социального обслуживания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населения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разработка, финансовое обеспечение и реализация региональных программ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мер социальной поддержки и стимулирования работников организаций социального обслуживания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населения в Республике Северная Осетия-Алания в соответствии с федеральными законами и законами Республики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02.11.2020 N 75-РЗ)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02.11.2020 N 75-РЗ)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полномочий, предусмотренных Федеральным </w:t>
      </w:r>
      <w:hyperlink w:history="0" r:id="rId3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органа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социального обслуживания в Республике Северная Осетия-Алания в пределах полномочий, установленных Федеральным </w:t>
      </w:r>
      <w:hyperlink w:history="0" r:id="rId3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регионального государственного контроля (надзора)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реестра поставщиков социальных услуг и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ведение учета и отчетности в сфере социального обслуживания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Перечень социальных услуг, предоставляемых поставщиками социальных услуг 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Социальными услугами, предоставляемыми поставщиками социальных услуг, являются социальные услуги, определяемые исходя из видов социальных услуг, установленных </w:t>
      </w:r>
      <w:hyperlink w:history="0" r:id="rId3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hyperlink w:history="0" w:anchor="P25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социальных услуг, предоставляемых поставщиками социальных услуг в Республике Северная Осетия-Алания, определен в приложении к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Организация социального обслуживания на территории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Социальное обслуживание на территории Республики Северная Осетия-Алания осуществляется уполномоченным органом в сфере социального обслуживания и поставщиками социальных услуг, указанными в </w:t>
      </w:r>
      <w:hyperlink w:history="0" w:anchor="P45" w:tooltip="Статья 4. Система социального обслуживания населения Республики Северная Осетия-Алания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настоящего Закона, в форме социального обслуживания на дому, в полустационарной и стационарной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 социального обслуживания на территории Республики Северная Осетия-Алания создаются и действуют с учетом методических рекомендаций по расчету потребностей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подразделений, утвержденными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поставщиков социальных услуг и регистр получателей социальных услуг на территории Республики Северная Осетия-Алания формируются в порядке, установленном Правительством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государственных организациях социального обслуживания создаются попечительские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7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поставщиках социальных услуг и о получателях социальных услуг, а также о предоставляемых им в соответствии с настоящим Законом социальных услугах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38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г.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9" w:tooltip="Закон Республики Северная Осетия-Алания от 28.12.2017 N 71-РЗ (ред. от 08.06.2021) &quot;О внесении изменений в отдельные законодательные акты Республики Северная Осетия-Алания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28.12.2017 N 71-РЗ)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7.1. Независимая оценка качества условий оказания услуг организациями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0" w:tooltip="Закон Республики Северная Осетия-Алания от 02.11.2020 N 75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02.11.2020 N 75-РЗ)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Независимая оценка качества условий оказания услуг организациями социального обслуживания проводится в соответствии с Федеральным </w:t>
      </w:r>
      <w:hyperlink w:history="0" r:id="rId4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Плата за социальное обслуживание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Социальные услуги в форме социального обслуживания на дому, в полустационарной и стационарной формах предоставляются за плату или частичную плату, а также бесплатно в порядке и на условиях, предусмотренных </w:t>
      </w:r>
      <w:hyperlink w:history="0" r:id="rId4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статьями 31</w:t>
        </w:r>
      </w:hyperlink>
      <w:r>
        <w:rPr>
          <w:sz w:val="20"/>
        </w:rPr>
        <w:t xml:space="preserve"> и </w:t>
      </w:r>
      <w:hyperlink w:history="0" r:id="rId4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предельной величины среднедушевого дохода для предоставления социальных услуг бесплатно устанавливается законом Республики Северная Осетия-Алания и не может быть ниже полуторной величины прожиточного минимума, установленного в Республике Северная Осетия-Алания для основных социально-демографических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участникам и инвалидам Великой Отечественной войны;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4" w:tooltip="Закон Республики Северная Осетия-Алания от 18.10.2016 N 46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18.10.2016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лицам, пострадавшим в результате чрезвычайных ситуаций, вооруженных межнациональных (межэтнических)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вдовам погибших (умерших) участников Великой Отечественной войны;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5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04.06.2015 N 17-РЗ)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бывшим несовершеннолетним узникам фашистских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6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04.06.2015 N 17-РЗ)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лицам, награжденным знаком "Жителю блокадного Ленинграда";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47" w:tooltip="Закон Республики Северная Осетия-Алания от 18.10.2016 N 46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18.10.2016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Героям Советского Союза, Героям Российской Федерации и полным кавалерам ордена Славы, членам семей умерших (погибших) Героев Советского Союза, Героев Российской Федерации и полных кавалеров ордена Славы;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8" w:tooltip="Закон Республики Северная Осетия-Алания от 31.01.2022 N 2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31.01.2022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лицам, которым присвоено звание "Герой труда Осетии";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9" w:tooltip="Закон Республики Северная Осетия-Алания от 31.01.2022 N 2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31.01.2022 N 2-РЗ)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членам семей: супругам, родителям и детям (усыновителям и усыновленным) мобилизованных граждан, призванных на военную службу по частичной мобилизации в Вооруженные Силы Российской Федерации в связи с принятием </w:t>
      </w:r>
      <w:hyperlink w:history="0" r:id="rId50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51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8-РЗ)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членам семей: супругам, родителям и детям (усыновителям и усыновленным)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52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8-РЗ; в ред. </w:t>
      </w:r>
      <w:hyperlink w:history="0" r:id="rId53" w:tooltip="Закон Республики Северная Осетия-Алания от 11.07.2023 N 51-РЗ &quot;О внесении изменений в статью 8 Закона Республики Северная Осетия-Алания &quot;Об основах организации отдыха, оздоровления и занятости детей в Республике Северная Осетия-Алания&quot; и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11.07.2023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членам семей: супругам, родителям и детям (усыновителям и усыновленным) погибших (умерших) волонтеров при осуществлении деятельности на территориях Украины, Донецкой Народной Республики, Луганской Народной Республики, Запорожской и Херсонской областей либо умерших вследствие увечья (ранения, травмы, контузии) или заболевания, полученных при осуществлении указанной волонтерской деятельности, в течение одного года со дня ее прекращения;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54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8-РЗ; в ред. </w:t>
      </w:r>
      <w:hyperlink w:history="0" r:id="rId55" w:tooltip="Закон Республики Северная Осетия-Алания от 11.07.2023 N 51-РЗ &quot;О внесении изменений в статью 8 Закона Республики Северная Осетия-Алания &quot;Об основах организации отдыха, оздоровления и занятости детей в Республике Северная Осетия-Алания&quot; и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11.07.2023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инвалидам боевых действий;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56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лицам, награжденным знаком "Житель осажденного Севастополя";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57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58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лицам, награжденным знаком "Житель осажденного Сталинграда".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59" w:tooltip="Закон Республики Северная Осетия-Алания от 11.07.2023 N 51-РЗ &quot;О внесении изменений в статью 8 Закона Республики Северная Осетия-Алания &quot;Об основах организации отдыха, оздоровления и занятости детей в Республике Северная Осетия-Алания&quot; и статью 8 Закона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11.07.2023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Социальные услуги, предоставляемые в стационарной форме социального обслуживания социально-оздоровительными центрами граждан пожилого возраста и инвалидов Республики Северная Осетия-Алания в соответствии с Перечнем социальных услуг, предоставляемых поставщиками социальных услуг в Республике Северная Осетия-Алания, предоставляются лицам, указанным в </w:t>
      </w:r>
      <w:hyperlink w:history="0" w:anchor="P174" w:tooltip="9) членам семей: супругам, родителям и детям (усыновителям и усыновленным) мобилизованных граждан, призванных на военную службу по частичной мобилизации в Вооруженные Силы Российской Федерации в связи с принятием Указа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76" w:tooltip="10) членам семей: супругам, родителям и детям (усыновителям и усыновленным)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;">
        <w:r>
          <w:rPr>
            <w:sz w:val="20"/>
            <w:color w:val="0000ff"/>
          </w:rPr>
          <w:t xml:space="preserve">10 части 3</w:t>
        </w:r>
      </w:hyperlink>
      <w:r>
        <w:rPr>
          <w:sz w:val="20"/>
        </w:rPr>
        <w:t xml:space="preserve"> настоящей статьи, бесплатно не более одного курса в год.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60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06.03.2023 N 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Финансовое обеспечение социального обслуживания населения 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Источниками финансового обеспечения социального обслуживания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средства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благотворительные взносы и пожертвования;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средства получателей социальных услуг при предоставлении социальных услуг за плату или частичную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деятельности организаций социального обслуживания Республики Северная Осетия-Алания осуществляется в соответствии с бюджетным законодательством Российской Федерации за счет средств республиканского бюджета Республики Северная Осетия-Алания,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Республики Северная Осетия-Алания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Права работников организаций социального обслуживания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организаций социального обслуживания Республики Северная Осетия-Алания, в том числе медицинские и педагогические работники, непосредственно занятые предоставлением социальных услуг, имеют право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04.06.2015 N 17-РЗ)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2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04.06.2015 N 17-РЗ;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специальной одеждой, обувью и инвентарем в порядке, определенном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3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04.06.2015 N 17-РЗ;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в установленном действующим законодательством порядке от органов государственной власти, органов местного самоуправления, иных органов и организаций, граждан информации, необходимой для исполнения ими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4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04.06.2015 N 17-РЗ.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Меры социальной поддержки и стимулирования работников организаций социального обслуживания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Работникам организаций социального обслуживания Республики Северная Осетия-Алания устанавливаются следующие меры социальной поддержки и стимулирования: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5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04.06.2015 N 17-РЗ;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за эксплуатацию личного транспорта, используемого для оказания социальных услуг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66" w:tooltip="Закон Республики Северная Осетия-Алания от 04.06.2015 N 17-РЗ &quot;О внесении изменений в Закон Республики Северная Осетия-Алания &quot;О социальном обслуживании населения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04.06.2015 N 17-РЗ.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Педагогическим работникам, работникам культуры и работникам здравоохранения, работающим в организациях социального обслуживания, находящихся в ведении Республики Северная Осетия-Алания, проживающим и работающим в сельских населенных пунктах и поселках городского типа, предоставляются меры социальной поддержки по возмещению расходов на оплату жилого помещения и коммунальных услуг в размерах и порядке, установленных законодательством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 организаций социального обслуживания государственной системы социальных служб, непосредственно осуществляющим социальную реабилитацию несовершеннолетних, предусматриваются меры социальной поддержки в порядке и на условиях, определенных законодательством Республики Северная Осетия-Алания для педагогических кадров образовательных организаций для детей-сирот, детей, оставшихся без попечения родителей, и специальных учебно-воспитательных организаций для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 и стимулирования работников организаций социального обслуживания граждан, находящихся в ведении Республики Северная Осетия-Алания, являются расходными обязательствами Республики Северная Осетия-Алания и предоставляются в порядке, установленном нормативными правовыми актами Правительства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 работников социальных служб иных форм собственности устанавливаются их учредителями самостоятельно на договорной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Региональный государственный контроль (надзор) и общественный контроль в сфере социального обслуживания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контроль (надзор) в сфере социального обслуживания осуществляется уполномоченным органом исполнительной власти Республики Северная Осетия-Алания в соответствии с положением, утверждаемым Правительством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регионального государственного контроля (надзора) в сфере социального обслуживания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законодательства Российской Федерации, а также законов и иных нормативных правовых актов, регулирующих правоотношения в сфере социального обслуживания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государственного контроля (надзора) за соблюдением обязательных требований в сфере социального обслуживания регулируются Федеральным </w:t>
      </w:r>
      <w:hyperlink w:history="0" r:id="rId70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1" w:tooltip="Закон Республики Северная Осетия-Алания от 15.11.2021 N 87-РЗ (ред. от 08.02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15.11.2021 N 87-РЗ)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общественного контроля в сфере социального обслуживания, в том числе за деятельностью организаций социального обслуживания Республики Северная Осетия-Алания и соблюдением ими федерального законодательства и законодательства Республики Северная Осетия-Алания, в организациях социального обслуживания Республики Северная Осетия-Алания могут создаваться попечительские и общественные советы, деятельность которых осуществляется в соответствии с положением о попечительском или общественном совете, разрабатываемом на основании примерного </w:t>
      </w:r>
      <w:hyperlink w:history="0" r:id="rId72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попечительском совете организаций социального обслуживания.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3" w:tooltip="Закон Республики Северная Осетия-Алания от 22.12.2005 N 73-РЗ (ред. от 13.10.2008) &quot;О социальном обслуживании населения в Республике Северная Осетия-Алания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22 декабря 2005 года N 73-РЗ "О социальном обслуживании населения в Республике Северная Осетия-Алания" (газета "Северная Осетия", 2006, 15 февраля);</w:t>
      </w:r>
    </w:p>
    <w:p>
      <w:pPr>
        <w:pStyle w:val="0"/>
        <w:spacing w:before="200" w:line-rule="auto"/>
        <w:ind w:firstLine="540"/>
        <w:jc w:val="both"/>
      </w:pPr>
      <w:hyperlink w:history="0" r:id="rId74" w:tooltip="Закон Республики Северная Осетия-Алания от 13.10.2008 N 42-РЗ &quot;О внесении изменений в Закон Республики Северная Осетия-Алания &quot;О социальном обслуживании населения в Республике Северная Осетия-Алания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13 октября 2008 года N 42-РЗ "О внесении изменений в Закон Республики Северная Осетия-Алания "О социальном обслуживании населения в Республике Северная Осетия-Алания" (газета "Северная Осетия", 2008, 6 ноября).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Т.МАМСУРОВ</w:t>
      </w:r>
    </w:p>
    <w:p>
      <w:pPr>
        <w:pStyle w:val="0"/>
      </w:pPr>
      <w:r>
        <w:rPr>
          <w:sz w:val="20"/>
        </w:rPr>
        <w:t xml:space="preserve">г. 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14 ноября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41-РЗ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Республики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"О социальном обслуживании</w:t>
      </w:r>
    </w:p>
    <w:p>
      <w:pPr>
        <w:pStyle w:val="0"/>
        <w:jc w:val="right"/>
      </w:pPr>
      <w:r>
        <w:rPr>
          <w:sz w:val="20"/>
        </w:rPr>
        <w:t xml:space="preserve">населения в Республике</w:t>
      </w:r>
    </w:p>
    <w:p>
      <w:pPr>
        <w:pStyle w:val="0"/>
        <w:jc w:val="right"/>
      </w:pPr>
      <w:r>
        <w:rPr>
          <w:sz w:val="20"/>
        </w:rPr>
        <w:t xml:space="preserve">Северная Осетия-Алания"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СОЦИАЛЬНЫХ УСЛУГ, ПРЕДОСТАВЛЯЕМЫХ ПОСТАВЩИКАМИ СОЦИАЛЬНЫХ</w:t>
      </w:r>
    </w:p>
    <w:p>
      <w:pPr>
        <w:pStyle w:val="2"/>
        <w:jc w:val="center"/>
      </w:pPr>
      <w:r>
        <w:rPr>
          <w:sz w:val="20"/>
        </w:rPr>
        <w:t xml:space="preserve">УСЛУГ В РЕСПУБЛИКЕ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5" w:tooltip="Закон Республики Северная Осетия-Алания от 06.03.2023 N 8-РЗ &quot;О внесении изменений в статью 8 Закона Республики Северная Осетия-Алания &quot;О социальном обслуживании населения в Республике Северная Осетия-Алания&quot; и приложение к Закону Республики Северная Осетия-Алания &quot;О социальном обслуживании населения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8-РЗ)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Социально-бытовые услуги: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Услуги, предоставляемые в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площади жилых помещений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помещений для организации реабилитационных, абилитационных и лечебных мероприятий, трудотерапии, учебной деятельности, культурного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пользование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жилых помещений и мест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 и отдыха, в том числе обеспечение получателя социальных услуг книгами, журналами, газетами, настольными играми, проведение экскурсий, 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предоставляемых услуг организациями бытового обслуживания, торговли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транспорта и (или) сопровождающего для проезда к месту лечения, получения консультации,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питанием, в том числе диетическим (по медицинским показаниям),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приеме пищи (кормление ослабленных больных);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стирка, глажка, ремонт нательного белья, одежды, постельных принадлежностей;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выписке из стационарной организации социального обслуживания одеждой, обувью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сохранности личных вещей и ценностей, переданных поставщику социальных услуг на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отправка за счет средств получателя социальных услуг почтовой корреспонденции;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гигиенических услуг лицам, не способным по состоянию здоровья самостоятельно осуществлять за собой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отправления религиозных обрядов;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программы комплексной реабилитации несовершеннолетних, в том числе детей-инвалидов, или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улучшении жилищных и бытовых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перевозка несовершеннолетних, самовольно ушедших из семей, образовательных и иных организаций, в места постоянного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детей-сирот и детей, оставшихся без попечения родителей, и детей, находящихся в социально опасном положении и нуждающихся в экстренной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Услуги, предоставляемые в полустационарной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площади жилых помещений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пользование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жилых помещений и мест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 и отдыха, в том числе обеспечение книгами, журналами, газетами, настольными играми, проведение 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транспорта для поездок;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питанием, в том числе диетическим (по медицинским показаниям),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приеме пищи (кормление);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стирка, глажка, ремонт мягкого инвентаря (постельных принадлежностей);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сохранности личных вещей и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гигиенических услуг лицам, не способным по состоянию здоровья самостоятельно осуществлять за собой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возможности для соблюдения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отправления религиозных обрядов;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программы комплексной реабилитации несовершеннолетнего или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улучшении жилищных и бытовых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Услуги, предоставляемые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газет, журналов, книг;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приготовлении пищи, мытье посуды;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приеме пищи (кормление ослабленных больных);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за счет средств получателя социальных услуг жилищно-коммунальных услуг и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сдача за счет средств получателей социальных услуг вещей в стирку, химчистку, ремонт, обратная их доставка;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за счет средств получателей социальных услуг топлива, топка печей, обеспечение водой (в жилых помещениях без центрального отопления и (или)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помощи в проведении ремонта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гигиенических услуг лицам, не способным по состоянию здоровья самостоятельно осуществлять за собой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написании писем, отправка за счет средств получателей социальных услуг почтовой корреспонденции;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отправлении религиозных обрядов в дни религиозных праздников;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кратковременного присмотра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помещении несовершеннолетнего в специализированное учреждение для детей, нуждающихся в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улучшении жилищных и бытовых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материальной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получателя социальных услуг в различные организации (государственные, коммерческие, общественные, торговые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обучения детей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организации отдыха и оздоровления детей из семей, при наличии обстоятельств, которые ухудшают или могут ухудшить условия жизнедеятельности семьи.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Социально-медицинские услуги: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Услуги, предоставляемые в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ухода с учетом состояния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санитарно-гигиенических процедур (купание, стрижка волос, ногтей, дезинфекция белья, одежды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наблюдение за получателями социальных услуг для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Республики Северная Осетия-Алания бесплатной медицинской помощи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по адаптивной физической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 и абилитации (ИПРА);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медико-социальной и стоматологической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прохождения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госпитализации нуждающихся в стационарные медицинские организации, направлении по заключению врачей на санаторно-курортное лечение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организациях социального обслуживания лечебно-профилактической, противоэпидемической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детей к сознательному и ответственному отцовству и материнству, их гигиеническое и половое просвещение, профилактика венерических заболеваний и СПИДа;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медико-социальное обследование безнадзорных и беспризорных детей при поступлении в организации социального обслуживания семьи и детей,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стационарные медицинские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обеспечении по заключению врачей лекарственными средствами и изделиями медицинского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судебно-медицинской экспертизы в целях установления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Услуги, предоставляемые в полустационарной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ухода с учетом состояния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санитарно-гигиенических процедур (купание, стрижка волос, ногтей, дезинфекция белья, одежды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наблюдение за получателями социальных услуг для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Республики Северная Осетия-Алания бесплатной медицинской помощи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по адаптивной физической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 и абилитации (ИПРА);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медико-социальной и стоматологической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прохождения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госпитализации нуждающихся в стационарные медицинские организации, направлении по заключению врачей на санаторно-курортное лечение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организациях социального обслуживания лечебно-профилактической, противоэпидемической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детей к сознательному и ответственному отцовству и материнству, их гигиеническое и половое просвещение, профилактика венерических заболеваний и СПИДа;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медико-социальное обследование безнадзорных и беспризорных детей при поступлении в организации социального обслуживания семьи и детей,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стационарные медицинские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обеспечении по заключению врачей лекарственными средствами и изделиями медицинского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судебно-медицинской экспертизы в целях установления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Услуги, предоставляемые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медицинской помощи, в том числе госпитализации, сопровождение нуждающихся в медицинские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экстренной доврачебной помощи, вызов врача на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прохождении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реабилитационных мероприятий (медицинских, социальных), в том числе для инвалидов (детей-инвалидов), на основании индивидуальных программ реабилитации и абилитации (ИПРА);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проведении 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доставка на дом лекарственных средств и изделий медицинского назначения по назначению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в стационарных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путевок на санаторно-курортное лечение по заключению врачей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наблюдение за получателями социальных услуг для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по адаптивной физической культуре.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Социально-психологические услуги: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Услуги, предоставляемые в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в группах взаимоподдержки, клубах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психологической помощи анонимно, в том числе экстренной психологической помощи с использованием "телефона доверия";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психологические тренинги;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диагностика и обследование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коррекция;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психотерапевтическая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консультирование, в том числе по вопросам внутрисемейных отношений, преодоление семейных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семьям, имеющим детей, в восстановлении утраченных социальных связей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психологической помощи и поддержки, в том числе гражданам, осуществляющим уход на дому за тяжелобольными получателями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бесед, эмоциональной разгрузки.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Услуги, предоставляемые в полустационарной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в группах взаимоподдержки, клубах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психологической помощи анонимно, в том числе экстренной психологической помощи с использованием "телефона доверия";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психологические тренинги;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диагностика и обследование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коррекция;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психотерапевтическая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консультирование, в том числе по вопросам внутрисемейных отношений, преодоление семейных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утраченных контактов с семьей, внутри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семьям, имеющим детей, в восстановлении утраченных социальных связей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психологической помощи и поддержки, в том числе гражданам, осуществляющим уход на дому за тяжелобольными получателями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бесед, эмоциональной разгрузки.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Услуги, предоставляемые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психологической помощи анонимно, в том числе экстренной психологической помощи с использованием "телефона доверия";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психологические тренинги;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диагностика и обследование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коррекция;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психотерапевтическая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консультирование, в том числе по вопросам внутрисемейных отношений, преодоление семейных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семьям, имеющим детей, в восстановлении утраченных социальных связей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психологической помощи и поддержки, в том числе гражданам, осуществляющим уход на дому за тяжелобольными получателями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бесед, эмоциональной разгрузки.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Социально-педагогические услуги: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Услуги, предоставляемые в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 (экскурсии, посещение театров, выставок, концертов художественной самодеятельности, праздников, юбилеев и других культурных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клубной и кружковой работы для формирования и развития позитивных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межличностных и внутрисемейных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раннее выявление и предупреждение семейного неблагополучия;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профилактических бесед с несовершеннолетними и членами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коррекция, включая диагностику и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предоставлении путевки в организацию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освоении несовершеннолетними образовательных программ дошкольного образования, общеобразовательных программ, специальных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интересов (в том числе в сфере досуга)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родителей, опекунов и попечителей по вопросам воспитания и ухода за детьми-инвалидами при выписке их из стационарных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Услуги, предоставляемые в полустационарной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 (экскурсии, посещение театров, выставок, концертов художественной самодеятельности, праздников, юбилеев и других культурных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клубной и кружковой работы для формирования и развития позитивных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межличностных и внутрисемейных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раннее выявление и предупреждение семейного неблагополучия;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профилактических бесед с несовершеннолетними и членами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коррекция, включая диагностику и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предоставлении путевки в организацию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освоении несовершеннолетними образовательных программ дошкольного образования, общеобразовательных программ, специальных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интересов (в том числе в сфере досуга)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Услуги, предоставляемые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 (экскурсии, посещение театров, выставок, концертов художественной самодеятельности, праздников, юбилеев и других культурных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межличностных и внутрисемейных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раннее выявление и предупреждение семейного неблагополучия;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профилактических бесед с несовершеннолетними и членами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коррекция, включая диагностику и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предоставлении путевки в организацию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освоении несовершеннолетними образовательных программ дошкольного образования, общеобразовательных программ, специальных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интересов (в том числе в сфере досуга) получателей социальных услуг.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Социально-трудовые услуги, предоставляемые во всех формах социального обслуживания: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проведение мероприятий по использованию трудовых возможностей и обучению доступным профессиональным навыкам;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трудоустройстве, в том числе подростков в каникулярное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помощи в получении образования и (или) квалификации инвалидами (детьми-инвалидами) в соответствии с их способностями;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обучению доступным профессиональным навыкам в целях социально-трудовой реабилитации, абилитации, восстановлению личностного и социального статуса;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профессиональной ориентации, профессиональном обучении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с основами домоводства (приготовление пищи, мелкий ремонт одежды, уход за квартирой и др.).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6. Социально-правовые услуги, предоставляемые во всех формах социального обслуживания: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помощи в защите прав и законных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оформлении и восстановлении документов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получении юридических услуг, в том числе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оформлении документов на получение субсидий на оплату жилья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установленных законодательством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 вопросам пенсионного обеспечения и получения других социальных выплат;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представительства в суде с целью защиты прав 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бесплатной помощи адвоката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составлении и подаче жалоб на неправомерные действия органов и организаций, нарушающих или ущемляющих законные права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привлечении к ответственности лиц, допускающих жестокое обращение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оформлении документов для направления детей в организации социального обслуживания на временное пребывание;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по вопросам, связанным с соблюдением и защитой прав и законных интересов получателей социальных услуг.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обучение инвалидов (детей-инвалидов) пользованию средствами ухода и техническими средствами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социально-реабилитационных и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навыкам самообслуживания, поведения в быту и общественных местах, другим формам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детей навыков общения, общежитейских навыков и умений;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обучении навыкам компьютерной грамотности.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8. Срочные социальные услуги: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бесплатным горячим питанием или наборами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одеждой, обувью и другими предметами первой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временного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экстренной психологической помощи с привлечением к этой работе психологов и священнослужителей;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сборе и оформлении документов на получение социального обслуживания на дому в полустационарной форме или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лиц старше 65 лет, проживающих в сельской местности, в медицинские организации Республики Северная Осетия-Алания, в том числе в гемодиализные центры, и оказание им содействия в предоставлении медицинских и социальных услуг с привлечением мобильных бригад;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лиц, осуществляющих уход за инвалидами, имеющими I, II группу инвалидности, практическим навыкам общего ухода за тяжелобольными и имеющими ограничения жизнедеятельности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для граждан пожилого возраста (пенсионного возраста, а также лиц, получающих пенсию за выслугу лет, старше 50 лет) в целях увеличения продолжительности здоровой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доставка граждан пожилого возраста и инвалидов, проживающих в сельской местности, в организации социального обслуживания, предоставляющие услуги в полустационарной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14.11.2014 N 41-РЗ</w:t>
            <w:br/>
            <w:t>(ред. от 11.07.2023)</w:t>
            <w:br/>
            <w:t>"О социальном обслуживании населения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10007&amp;dst=100007" TargetMode = "External"/>
	<Relationship Id="rId8" Type="http://schemas.openxmlformats.org/officeDocument/2006/relationships/hyperlink" Target="https://login.consultant.ru/link/?req=doc&amp;base=RLAW430&amp;n=28055&amp;dst=100057" TargetMode = "External"/>
	<Relationship Id="rId9" Type="http://schemas.openxmlformats.org/officeDocument/2006/relationships/hyperlink" Target="https://login.consultant.ru/link/?req=doc&amp;base=RLAW430&amp;n=11504&amp;dst=100007" TargetMode = "External"/>
	<Relationship Id="rId10" Type="http://schemas.openxmlformats.org/officeDocument/2006/relationships/hyperlink" Target="https://login.consultant.ru/link/?req=doc&amp;base=RLAW430&amp;n=22304&amp;dst=100117" TargetMode = "External"/>
	<Relationship Id="rId11" Type="http://schemas.openxmlformats.org/officeDocument/2006/relationships/hyperlink" Target="https://login.consultant.ru/link/?req=doc&amp;base=RLAW430&amp;n=20748&amp;dst=100007" TargetMode = "External"/>
	<Relationship Id="rId12" Type="http://schemas.openxmlformats.org/officeDocument/2006/relationships/hyperlink" Target="https://login.consultant.ru/link/?req=doc&amp;base=RLAW430&amp;n=22177&amp;dst=100007" TargetMode = "External"/>
	<Relationship Id="rId13" Type="http://schemas.openxmlformats.org/officeDocument/2006/relationships/hyperlink" Target="https://login.consultant.ru/link/?req=doc&amp;base=RLAW430&amp;n=28057&amp;dst=100027" TargetMode = "External"/>
	<Relationship Id="rId14" Type="http://schemas.openxmlformats.org/officeDocument/2006/relationships/hyperlink" Target="https://login.consultant.ru/link/?req=doc&amp;base=RLAW430&amp;n=24252&amp;dst=100007" TargetMode = "External"/>
	<Relationship Id="rId15" Type="http://schemas.openxmlformats.org/officeDocument/2006/relationships/hyperlink" Target="https://login.consultant.ru/link/?req=doc&amp;base=RLAW430&amp;n=28253&amp;dst=100007" TargetMode = "External"/>
	<Relationship Id="rId16" Type="http://schemas.openxmlformats.org/officeDocument/2006/relationships/hyperlink" Target="https://login.consultant.ru/link/?req=doc&amp;base=RLAW430&amp;n=29501&amp;dst=100009" TargetMode = "External"/>
	<Relationship Id="rId17" Type="http://schemas.openxmlformats.org/officeDocument/2006/relationships/hyperlink" Target="https://login.consultant.ru/link/?req=doc&amp;base=RLAW430&amp;n=28057&amp;dst=100028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446060&amp;dst=100017" TargetMode = "External"/>
	<Relationship Id="rId20" Type="http://schemas.openxmlformats.org/officeDocument/2006/relationships/hyperlink" Target="https://login.consultant.ru/link/?req=doc&amp;base=RLAW430&amp;n=30328&amp;dst=100139" TargetMode = "External"/>
	<Relationship Id="rId21" Type="http://schemas.openxmlformats.org/officeDocument/2006/relationships/hyperlink" Target="https://login.consultant.ru/link/?req=doc&amp;base=LAW&amp;n=446060" TargetMode = "External"/>
	<Relationship Id="rId22" Type="http://schemas.openxmlformats.org/officeDocument/2006/relationships/hyperlink" Target="https://login.consultant.ru/link/?req=doc&amp;base=RLAW430&amp;n=28055&amp;dst=100057" TargetMode = "External"/>
	<Relationship Id="rId23" Type="http://schemas.openxmlformats.org/officeDocument/2006/relationships/hyperlink" Target="https://login.consultant.ru/link/?req=doc&amp;base=RLAW430&amp;n=20748&amp;dst=100009" TargetMode = "External"/>
	<Relationship Id="rId24" Type="http://schemas.openxmlformats.org/officeDocument/2006/relationships/hyperlink" Target="https://login.consultant.ru/link/?req=doc&amp;base=RLAW430&amp;n=20748&amp;dst=100011" TargetMode = "External"/>
	<Relationship Id="rId25" Type="http://schemas.openxmlformats.org/officeDocument/2006/relationships/hyperlink" Target="https://login.consultant.ru/link/?req=doc&amp;base=RLAW430&amp;n=22177&amp;dst=100009" TargetMode = "External"/>
	<Relationship Id="rId26" Type="http://schemas.openxmlformats.org/officeDocument/2006/relationships/hyperlink" Target="https://login.consultant.ru/link/?req=doc&amp;base=RLAW430&amp;n=22177&amp;dst=100010" TargetMode = "External"/>
	<Relationship Id="rId27" Type="http://schemas.openxmlformats.org/officeDocument/2006/relationships/hyperlink" Target="https://login.consultant.ru/link/?req=doc&amp;base=RLAW430&amp;n=22177&amp;dst=100012" TargetMode = "External"/>
	<Relationship Id="rId28" Type="http://schemas.openxmlformats.org/officeDocument/2006/relationships/hyperlink" Target="https://login.consultant.ru/link/?req=doc&amp;base=RLAW430&amp;n=28057&amp;dst=100033" TargetMode = "External"/>
	<Relationship Id="rId29" Type="http://schemas.openxmlformats.org/officeDocument/2006/relationships/hyperlink" Target="https://login.consultant.ru/link/?req=doc&amp;base=LAW&amp;n=446060&amp;dst=100056" TargetMode = "External"/>
	<Relationship Id="rId30" Type="http://schemas.openxmlformats.org/officeDocument/2006/relationships/hyperlink" Target="https://login.consultant.ru/link/?req=doc&amp;base=LAW&amp;n=446060" TargetMode = "External"/>
	<Relationship Id="rId31" Type="http://schemas.openxmlformats.org/officeDocument/2006/relationships/hyperlink" Target="https://login.consultant.ru/link/?req=doc&amp;base=RLAW430&amp;n=20748&amp;dst=100014" TargetMode = "External"/>
	<Relationship Id="rId32" Type="http://schemas.openxmlformats.org/officeDocument/2006/relationships/hyperlink" Target="https://login.consultant.ru/link/?req=doc&amp;base=RLAW430&amp;n=20748&amp;dst=100016" TargetMode = "External"/>
	<Relationship Id="rId33" Type="http://schemas.openxmlformats.org/officeDocument/2006/relationships/hyperlink" Target="https://login.consultant.ru/link/?req=doc&amp;base=RLAW430&amp;n=20748&amp;dst=100017" TargetMode = "External"/>
	<Relationship Id="rId34" Type="http://schemas.openxmlformats.org/officeDocument/2006/relationships/hyperlink" Target="https://login.consultant.ru/link/?req=doc&amp;base=LAW&amp;n=446060" TargetMode = "External"/>
	<Relationship Id="rId35" Type="http://schemas.openxmlformats.org/officeDocument/2006/relationships/hyperlink" Target="https://login.consultant.ru/link/?req=doc&amp;base=LAW&amp;n=446060" TargetMode = "External"/>
	<Relationship Id="rId36" Type="http://schemas.openxmlformats.org/officeDocument/2006/relationships/hyperlink" Target="https://login.consultant.ru/link/?req=doc&amp;base=LAW&amp;n=446060&amp;dst=100211" TargetMode = "External"/>
	<Relationship Id="rId37" Type="http://schemas.openxmlformats.org/officeDocument/2006/relationships/hyperlink" Target="https://login.consultant.ru/link/?req=doc&amp;base=RLAW430&amp;n=28057&amp;dst=100034" TargetMode = "External"/>
	<Relationship Id="rId38" Type="http://schemas.openxmlformats.org/officeDocument/2006/relationships/hyperlink" Target="https://login.consultant.ru/link/?req=doc&amp;base=LAW&amp;n=452696" TargetMode = "External"/>
	<Relationship Id="rId39" Type="http://schemas.openxmlformats.org/officeDocument/2006/relationships/hyperlink" Target="https://login.consultant.ru/link/?req=doc&amp;base=RLAW430&amp;n=22304&amp;dst=100117" TargetMode = "External"/>
	<Relationship Id="rId40" Type="http://schemas.openxmlformats.org/officeDocument/2006/relationships/hyperlink" Target="https://login.consultant.ru/link/?req=doc&amp;base=RLAW430&amp;n=20748&amp;dst=100018" TargetMode = "External"/>
	<Relationship Id="rId41" Type="http://schemas.openxmlformats.org/officeDocument/2006/relationships/hyperlink" Target="https://login.consultant.ru/link/?req=doc&amp;base=LAW&amp;n=446060" TargetMode = "External"/>
	<Relationship Id="rId42" Type="http://schemas.openxmlformats.org/officeDocument/2006/relationships/hyperlink" Target="https://login.consultant.ru/link/?req=doc&amp;base=LAW&amp;n=446060&amp;dst=100325" TargetMode = "External"/>
	<Relationship Id="rId43" Type="http://schemas.openxmlformats.org/officeDocument/2006/relationships/hyperlink" Target="https://login.consultant.ru/link/?req=doc&amp;base=LAW&amp;n=446060&amp;dst=100333" TargetMode = "External"/>
	<Relationship Id="rId44" Type="http://schemas.openxmlformats.org/officeDocument/2006/relationships/hyperlink" Target="https://login.consultant.ru/link/?req=doc&amp;base=RLAW430&amp;n=11504&amp;dst=100008" TargetMode = "External"/>
	<Relationship Id="rId45" Type="http://schemas.openxmlformats.org/officeDocument/2006/relationships/hyperlink" Target="https://login.consultant.ru/link/?req=doc&amp;base=RLAW430&amp;n=10007&amp;dst=100008" TargetMode = "External"/>
	<Relationship Id="rId46" Type="http://schemas.openxmlformats.org/officeDocument/2006/relationships/hyperlink" Target="https://login.consultant.ru/link/?req=doc&amp;base=RLAW430&amp;n=10007&amp;dst=100010" TargetMode = "External"/>
	<Relationship Id="rId47" Type="http://schemas.openxmlformats.org/officeDocument/2006/relationships/hyperlink" Target="https://login.consultant.ru/link/?req=doc&amp;base=RLAW430&amp;n=11504&amp;dst=100010" TargetMode = "External"/>
	<Relationship Id="rId48" Type="http://schemas.openxmlformats.org/officeDocument/2006/relationships/hyperlink" Target="https://login.consultant.ru/link/?req=doc&amp;base=RLAW430&amp;n=24252&amp;dst=100007" TargetMode = "External"/>
	<Relationship Id="rId49" Type="http://schemas.openxmlformats.org/officeDocument/2006/relationships/hyperlink" Target="https://login.consultant.ru/link/?req=doc&amp;base=RLAW430&amp;n=24252&amp;dst=100009" TargetMode = "External"/>
	<Relationship Id="rId50" Type="http://schemas.openxmlformats.org/officeDocument/2006/relationships/hyperlink" Target="https://login.consultant.ru/link/?req=doc&amp;base=LAW&amp;n=426999" TargetMode = "External"/>
	<Relationship Id="rId51" Type="http://schemas.openxmlformats.org/officeDocument/2006/relationships/hyperlink" Target="https://login.consultant.ru/link/?req=doc&amp;base=RLAW430&amp;n=28253&amp;dst=100009" TargetMode = "External"/>
	<Relationship Id="rId52" Type="http://schemas.openxmlformats.org/officeDocument/2006/relationships/hyperlink" Target="https://login.consultant.ru/link/?req=doc&amp;base=RLAW430&amp;n=28253&amp;dst=100011" TargetMode = "External"/>
	<Relationship Id="rId53" Type="http://schemas.openxmlformats.org/officeDocument/2006/relationships/hyperlink" Target="https://login.consultant.ru/link/?req=doc&amp;base=RLAW430&amp;n=29501&amp;dst=100010" TargetMode = "External"/>
	<Relationship Id="rId54" Type="http://schemas.openxmlformats.org/officeDocument/2006/relationships/hyperlink" Target="https://login.consultant.ru/link/?req=doc&amp;base=RLAW430&amp;n=28253&amp;dst=100012" TargetMode = "External"/>
	<Relationship Id="rId55" Type="http://schemas.openxmlformats.org/officeDocument/2006/relationships/hyperlink" Target="https://login.consultant.ru/link/?req=doc&amp;base=RLAW430&amp;n=29501&amp;dst=100011" TargetMode = "External"/>
	<Relationship Id="rId56" Type="http://schemas.openxmlformats.org/officeDocument/2006/relationships/hyperlink" Target="https://login.consultant.ru/link/?req=doc&amp;base=RLAW430&amp;n=28253&amp;dst=100013" TargetMode = "External"/>
	<Relationship Id="rId57" Type="http://schemas.openxmlformats.org/officeDocument/2006/relationships/hyperlink" Target="https://login.consultant.ru/link/?req=doc&amp;base=RLAW430&amp;n=28253&amp;dst=100014" TargetMode = "External"/>
	<Relationship Id="rId58" Type="http://schemas.openxmlformats.org/officeDocument/2006/relationships/hyperlink" Target="https://login.consultant.ru/link/?req=doc&amp;base=RLAW430&amp;n=28253&amp;dst=100015" TargetMode = "External"/>
	<Relationship Id="rId59" Type="http://schemas.openxmlformats.org/officeDocument/2006/relationships/hyperlink" Target="https://login.consultant.ru/link/?req=doc&amp;base=RLAW430&amp;n=29501&amp;dst=100012" TargetMode = "External"/>
	<Relationship Id="rId60" Type="http://schemas.openxmlformats.org/officeDocument/2006/relationships/hyperlink" Target="https://login.consultant.ru/link/?req=doc&amp;base=RLAW430&amp;n=28253&amp;dst=100016" TargetMode = "External"/>
	<Relationship Id="rId61" Type="http://schemas.openxmlformats.org/officeDocument/2006/relationships/hyperlink" Target="https://login.consultant.ru/link/?req=doc&amp;base=RLAW430&amp;n=10007&amp;dst=100012" TargetMode = "External"/>
	<Relationship Id="rId62" Type="http://schemas.openxmlformats.org/officeDocument/2006/relationships/hyperlink" Target="https://login.consultant.ru/link/?req=doc&amp;base=RLAW430&amp;n=10007&amp;dst=100014" TargetMode = "External"/>
	<Relationship Id="rId63" Type="http://schemas.openxmlformats.org/officeDocument/2006/relationships/hyperlink" Target="https://login.consultant.ru/link/?req=doc&amp;base=RLAW430&amp;n=10007&amp;dst=100015" TargetMode = "External"/>
	<Relationship Id="rId64" Type="http://schemas.openxmlformats.org/officeDocument/2006/relationships/hyperlink" Target="https://login.consultant.ru/link/?req=doc&amp;base=RLAW430&amp;n=10007&amp;dst=100016" TargetMode = "External"/>
	<Relationship Id="rId65" Type="http://schemas.openxmlformats.org/officeDocument/2006/relationships/hyperlink" Target="https://login.consultant.ru/link/?req=doc&amp;base=RLAW430&amp;n=10007&amp;dst=100018" TargetMode = "External"/>
	<Relationship Id="rId66" Type="http://schemas.openxmlformats.org/officeDocument/2006/relationships/hyperlink" Target="https://login.consultant.ru/link/?req=doc&amp;base=RLAW430&amp;n=10007&amp;dst=100019" TargetMode = "External"/>
	<Relationship Id="rId67" Type="http://schemas.openxmlformats.org/officeDocument/2006/relationships/hyperlink" Target="https://login.consultant.ru/link/?req=doc&amp;base=RLAW430&amp;n=28057&amp;dst=100040" TargetMode = "External"/>
	<Relationship Id="rId68" Type="http://schemas.openxmlformats.org/officeDocument/2006/relationships/hyperlink" Target="https://login.consultant.ru/link/?req=doc&amp;base=RLAW430&amp;n=28057&amp;dst=100041" TargetMode = "External"/>
	<Relationship Id="rId69" Type="http://schemas.openxmlformats.org/officeDocument/2006/relationships/hyperlink" Target="https://login.consultant.ru/link/?req=doc&amp;base=RLAW430&amp;n=28057&amp;dst=100043" TargetMode = "External"/>
	<Relationship Id="rId70" Type="http://schemas.openxmlformats.org/officeDocument/2006/relationships/hyperlink" Target="https://login.consultant.ru/link/?req=doc&amp;base=LAW&amp;n=460028" TargetMode = "External"/>
	<Relationship Id="rId71" Type="http://schemas.openxmlformats.org/officeDocument/2006/relationships/hyperlink" Target="https://login.consultant.ru/link/?req=doc&amp;base=RLAW430&amp;n=28057&amp;dst=100045" TargetMode = "External"/>
	<Relationship Id="rId72" Type="http://schemas.openxmlformats.org/officeDocument/2006/relationships/hyperlink" Target="https://login.consultant.ru/link/?req=doc&amp;base=LAW&amp;n=166880&amp;dst=100010" TargetMode = "External"/>
	<Relationship Id="rId73" Type="http://schemas.openxmlformats.org/officeDocument/2006/relationships/hyperlink" Target="https://login.consultant.ru/link/?req=doc&amp;base=RLAW430&amp;n=4146" TargetMode = "External"/>
	<Relationship Id="rId74" Type="http://schemas.openxmlformats.org/officeDocument/2006/relationships/hyperlink" Target="https://login.consultant.ru/link/?req=doc&amp;base=RLAW430&amp;n=4085" TargetMode = "External"/>
	<Relationship Id="rId75" Type="http://schemas.openxmlformats.org/officeDocument/2006/relationships/hyperlink" Target="https://login.consultant.ru/link/?req=doc&amp;base=RLAW430&amp;n=28253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14.11.2014 N 41-РЗ
(ред. от 11.07.2023)
"О социальном обслуживании населения в Республике Северная Осетия-Алания"
(вместе с "Перечнем социальных услуг, предоставляемых поставщиками социальных услуг в Республике Северная Осетия-Алания")</dc:title>
  <dcterms:created xsi:type="dcterms:W3CDTF">2023-12-04T14:02:14Z</dcterms:created>
</cp:coreProperties>
</file>